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245"/>
        <w:gridCol w:w="1417"/>
      </w:tblGrid>
      <w:tr w:rsidR="002B55AC" w:rsidTr="00B81846">
        <w:trPr>
          <w:trHeight w:val="1092"/>
        </w:trPr>
        <w:tc>
          <w:tcPr>
            <w:tcW w:w="1560" w:type="dxa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5AC" w:rsidRDefault="002B55AC" w:rsidP="00D73BB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職稱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5AC" w:rsidRDefault="002B55AC" w:rsidP="00D73BB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姓名</w:t>
            </w:r>
          </w:p>
        </w:tc>
        <w:tc>
          <w:tcPr>
            <w:tcW w:w="524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5AC" w:rsidRDefault="002B55AC" w:rsidP="000E376B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業務職掌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B55AC" w:rsidRDefault="002B55AC" w:rsidP="00D73BB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職務代理人</w:t>
            </w:r>
          </w:p>
        </w:tc>
      </w:tr>
      <w:tr w:rsidR="002B55AC" w:rsidTr="00B81846">
        <w:trPr>
          <w:trHeight w:val="3007"/>
        </w:trPr>
        <w:tc>
          <w:tcPr>
            <w:tcW w:w="1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B55AC" w:rsidRDefault="00676053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秘書兼</w:t>
            </w:r>
            <w:bookmarkStart w:id="0" w:name="_GoBack"/>
            <w:bookmarkEnd w:id="0"/>
            <w:r w:rsidR="002B55AC">
              <w:rPr>
                <w:rFonts w:hint="eastAsia"/>
                <w:color w:val="800080"/>
                <w:sz w:val="23"/>
                <w:szCs w:val="23"/>
              </w:rPr>
              <w:t>組長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AC" w:rsidRDefault="00D012B9" w:rsidP="00D012B9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梁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逑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一、保管組預算編製、</w:t>
            </w:r>
            <w:r w:rsidR="009779C3">
              <w:rPr>
                <w:rFonts w:hint="eastAsia"/>
                <w:color w:val="800080"/>
                <w:sz w:val="23"/>
                <w:szCs w:val="23"/>
              </w:rPr>
              <w:t>控管</w:t>
            </w:r>
            <w:r>
              <w:rPr>
                <w:rFonts w:hint="eastAsia"/>
                <w:color w:val="800080"/>
                <w:sz w:val="23"/>
                <w:szCs w:val="23"/>
              </w:rPr>
              <w:t>及執行。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二、綜理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【</w:t>
            </w:r>
            <w:r>
              <w:rPr>
                <w:rFonts w:hint="eastAsia"/>
                <w:color w:val="800080"/>
                <w:sz w:val="23"/>
                <w:szCs w:val="23"/>
              </w:rPr>
              <w:t>財產管理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】</w:t>
            </w:r>
            <w:r>
              <w:rPr>
                <w:rFonts w:hint="eastAsia"/>
                <w:color w:val="800080"/>
                <w:sz w:val="23"/>
                <w:szCs w:val="23"/>
              </w:rPr>
              <w:t>業務。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三、</w:t>
            </w:r>
            <w:r w:rsidR="00DC2C91">
              <w:rPr>
                <w:rFonts w:hint="eastAsia"/>
                <w:color w:val="800080"/>
                <w:sz w:val="23"/>
                <w:szCs w:val="23"/>
              </w:rPr>
              <w:t>印刷</w:t>
            </w:r>
            <w:r>
              <w:rPr>
                <w:rFonts w:hint="eastAsia"/>
                <w:color w:val="800080"/>
                <w:sz w:val="23"/>
                <w:szCs w:val="23"/>
              </w:rPr>
              <w:t>品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集中採購業務</w:t>
            </w:r>
            <w:r>
              <w:rPr>
                <w:rFonts w:hint="eastAsia"/>
                <w:color w:val="800080"/>
                <w:sz w:val="23"/>
                <w:szCs w:val="23"/>
              </w:rPr>
              <w:t>規劃與統整。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四、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綜理財產折舊提列與報廢減損業務。</w:t>
            </w:r>
          </w:p>
          <w:p w:rsidR="008053AA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五、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財產盤點業務規劃與執行。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六、教育部</w:t>
            </w:r>
            <w:r w:rsidR="00500EF4">
              <w:rPr>
                <w:rFonts w:hint="eastAsia"/>
                <w:color w:val="800080"/>
                <w:sz w:val="23"/>
                <w:szCs w:val="23"/>
              </w:rPr>
              <w:t>獎補助</w:t>
            </w:r>
            <w:r>
              <w:rPr>
                <w:rFonts w:hint="eastAsia"/>
                <w:color w:val="800080"/>
                <w:sz w:val="23"/>
                <w:szCs w:val="23"/>
              </w:rPr>
              <w:t>經費資本門業務。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七、保管業務相關法規訂定與修訂。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八、財產帳冊業務。</w:t>
            </w:r>
          </w:p>
          <w:p w:rsidR="009536DD" w:rsidRDefault="009536DD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九、綜理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【</w:t>
            </w:r>
            <w:r>
              <w:rPr>
                <w:rFonts w:hint="eastAsia"/>
                <w:color w:val="800080"/>
                <w:sz w:val="23"/>
                <w:szCs w:val="23"/>
              </w:rPr>
              <w:t>非消耗品管理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】</w:t>
            </w:r>
            <w:r>
              <w:rPr>
                <w:rFonts w:hint="eastAsia"/>
                <w:color w:val="800080"/>
                <w:sz w:val="23"/>
                <w:szCs w:val="23"/>
              </w:rPr>
              <w:t>業務。</w:t>
            </w:r>
          </w:p>
          <w:p w:rsidR="009536DD" w:rsidRDefault="009536DD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十</w:t>
            </w:r>
            <w:r w:rsidR="002B55AC">
              <w:rPr>
                <w:rFonts w:hint="eastAsia"/>
                <w:color w:val="800080"/>
                <w:sz w:val="23"/>
                <w:szCs w:val="23"/>
              </w:rPr>
              <w:t>、其他財物管理相關或臨時交辦事項。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B55AC" w:rsidRDefault="002B55AC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江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瑜</w:t>
            </w:r>
          </w:p>
          <w:p w:rsidR="00AF59A6" w:rsidRDefault="00D012B9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簡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洋</w:t>
            </w:r>
          </w:p>
        </w:tc>
      </w:tr>
      <w:tr w:rsidR="002B55AC" w:rsidTr="00B81846">
        <w:trPr>
          <w:trHeight w:val="3015"/>
        </w:trPr>
        <w:tc>
          <w:tcPr>
            <w:tcW w:w="156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2B55AC" w:rsidRDefault="002B55AC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組員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55AC" w:rsidRDefault="002B55AC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江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瑜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一、財產資料管理。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二、</w:t>
            </w:r>
            <w:r w:rsidR="00DC2C91">
              <w:rPr>
                <w:rFonts w:hint="eastAsia"/>
                <w:color w:val="800080"/>
                <w:sz w:val="23"/>
                <w:szCs w:val="23"/>
              </w:rPr>
              <w:t>印刷</w:t>
            </w:r>
            <w:r>
              <w:rPr>
                <w:rFonts w:hint="eastAsia"/>
                <w:color w:val="800080"/>
                <w:sz w:val="23"/>
                <w:szCs w:val="23"/>
              </w:rPr>
              <w:t>品集中採購統整業務。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三、驗收案件初核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；驗收業務協助與配合</w:t>
            </w:r>
            <w:r>
              <w:rPr>
                <w:rFonts w:hint="eastAsia"/>
                <w:color w:val="800080"/>
                <w:sz w:val="23"/>
                <w:szCs w:val="23"/>
              </w:rPr>
              <w:t>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四、財產盤點業務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執行</w:t>
            </w:r>
            <w:r>
              <w:rPr>
                <w:rFonts w:hint="eastAsia"/>
                <w:color w:val="800080"/>
                <w:sz w:val="23"/>
                <w:szCs w:val="23"/>
              </w:rPr>
              <w:t>。</w:t>
            </w:r>
          </w:p>
          <w:p w:rsidR="00AF59A6" w:rsidRDefault="002B55AC" w:rsidP="00AF59A6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五、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財產折舊提列業務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執行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。</w:t>
            </w:r>
          </w:p>
          <w:p w:rsidR="00AF59A6" w:rsidRDefault="002B55AC" w:rsidP="00AF59A6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六、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教育部獎補助經費資本門業務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執行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七、</w:t>
            </w:r>
            <w:r w:rsidR="00AF59A6">
              <w:rPr>
                <w:rFonts w:hint="eastAsia"/>
                <w:color w:val="800080"/>
                <w:sz w:val="23"/>
                <w:szCs w:val="23"/>
              </w:rPr>
              <w:t>公文收發。</w:t>
            </w:r>
          </w:p>
          <w:p w:rsidR="002B55AC" w:rsidRDefault="002B55AC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八、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財產</w:t>
            </w:r>
            <w:r>
              <w:rPr>
                <w:rFonts w:hint="eastAsia"/>
                <w:color w:val="800080"/>
                <w:sz w:val="23"/>
                <w:szCs w:val="23"/>
              </w:rPr>
              <w:t>報廢</w:t>
            </w:r>
            <w:r w:rsidR="008053AA">
              <w:rPr>
                <w:rFonts w:hint="eastAsia"/>
                <w:color w:val="800080"/>
                <w:sz w:val="23"/>
                <w:szCs w:val="23"/>
              </w:rPr>
              <w:t>減損申請</w:t>
            </w:r>
            <w:r>
              <w:rPr>
                <w:rFonts w:hint="eastAsia"/>
                <w:color w:val="800080"/>
                <w:sz w:val="23"/>
                <w:szCs w:val="23"/>
              </w:rPr>
              <w:t>查核業務。</w:t>
            </w:r>
          </w:p>
          <w:p w:rsidR="008740B7" w:rsidRDefault="008740B7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九、非消耗品管理業務執行。</w:t>
            </w:r>
          </w:p>
          <w:p w:rsidR="002B55AC" w:rsidRDefault="008740B7" w:rsidP="00D73BBA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十</w:t>
            </w:r>
            <w:r w:rsidR="002B55AC">
              <w:rPr>
                <w:rFonts w:hint="eastAsia"/>
                <w:color w:val="800080"/>
                <w:sz w:val="23"/>
                <w:szCs w:val="23"/>
              </w:rPr>
              <w:t>、其他財物管理相關或臨時交辦事項。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AF59A6" w:rsidRDefault="003B2B21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梁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逑</w:t>
            </w:r>
          </w:p>
          <w:p w:rsidR="00D012B9" w:rsidRDefault="00D012B9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簡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洋</w:t>
            </w:r>
          </w:p>
        </w:tc>
      </w:tr>
      <w:tr w:rsidR="002B55AC" w:rsidTr="00B81846">
        <w:trPr>
          <w:trHeight w:val="1860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B55AC" w:rsidRDefault="003B2B21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組</w:t>
            </w:r>
            <w:r w:rsidR="002B55AC">
              <w:rPr>
                <w:rFonts w:hint="eastAsia"/>
                <w:color w:val="800080"/>
                <w:sz w:val="23"/>
                <w:szCs w:val="23"/>
              </w:rPr>
              <w:t>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B55AC" w:rsidRDefault="00D012B9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簡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B2B21" w:rsidRDefault="003B2B21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一、財產資料管理。</w:t>
            </w:r>
          </w:p>
          <w:p w:rsidR="003B2B21" w:rsidRDefault="003B2B21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二、驗收案件初核；驗收業務協助與配合。</w:t>
            </w:r>
          </w:p>
          <w:p w:rsidR="003B2B21" w:rsidRDefault="003B2B21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三、財產盤點業務執行。</w:t>
            </w:r>
          </w:p>
          <w:p w:rsidR="003B2B21" w:rsidRDefault="003B2B21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四、財產折舊提列業務執行。</w:t>
            </w:r>
          </w:p>
          <w:p w:rsidR="003B2B21" w:rsidRDefault="003B2B21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五、教育部獎補助經費資本門業務執行。</w:t>
            </w:r>
          </w:p>
          <w:p w:rsidR="003B2B21" w:rsidRPr="002B55AC" w:rsidRDefault="003B2B21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六</w:t>
            </w:r>
            <w:r w:rsidR="002B55AC" w:rsidRPr="002B55AC">
              <w:rPr>
                <w:rFonts w:hint="eastAsia"/>
                <w:color w:val="800080"/>
                <w:sz w:val="23"/>
                <w:szCs w:val="23"/>
              </w:rPr>
              <w:t>、</w:t>
            </w:r>
            <w:r w:rsidRPr="002B55AC">
              <w:rPr>
                <w:rFonts w:hint="eastAsia"/>
                <w:color w:val="800080"/>
                <w:sz w:val="23"/>
                <w:szCs w:val="23"/>
              </w:rPr>
              <w:t>協助保管組進行資料處理之相關業務。</w:t>
            </w:r>
          </w:p>
          <w:p w:rsidR="003B2B21" w:rsidRPr="002B55AC" w:rsidRDefault="002B55AC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 w:rsidRPr="002B55AC">
              <w:rPr>
                <w:rFonts w:hint="eastAsia"/>
                <w:color w:val="800080"/>
                <w:sz w:val="23"/>
                <w:szCs w:val="23"/>
              </w:rPr>
              <w:t>七、</w:t>
            </w:r>
            <w:r w:rsidR="003B2B21" w:rsidRPr="002B55AC">
              <w:rPr>
                <w:rFonts w:hint="eastAsia"/>
                <w:color w:val="800080"/>
                <w:sz w:val="23"/>
                <w:szCs w:val="23"/>
              </w:rPr>
              <w:t>保管組網頁維護。</w:t>
            </w:r>
          </w:p>
          <w:p w:rsidR="002B55AC" w:rsidRPr="00FE775D" w:rsidRDefault="002B55AC" w:rsidP="002B55AC">
            <w:pPr>
              <w:pStyle w:val="Default"/>
              <w:rPr>
                <w:color w:val="800080"/>
                <w:sz w:val="23"/>
                <w:szCs w:val="23"/>
              </w:rPr>
            </w:pPr>
            <w:r w:rsidRPr="002B55AC">
              <w:rPr>
                <w:rFonts w:hint="eastAsia"/>
                <w:color w:val="800080"/>
                <w:sz w:val="23"/>
                <w:szCs w:val="23"/>
              </w:rPr>
              <w:t>八、</w:t>
            </w:r>
            <w:r w:rsidR="00FE775D">
              <w:rPr>
                <w:rFonts w:hint="eastAsia"/>
                <w:color w:val="800080"/>
                <w:sz w:val="23"/>
                <w:szCs w:val="23"/>
              </w:rPr>
              <w:t>財產報廢減損申請查核業務。</w:t>
            </w:r>
          </w:p>
          <w:p w:rsidR="003B2B21" w:rsidRDefault="00304D35" w:rsidP="003B2B21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九、非消耗品管理</w:t>
            </w:r>
            <w:r w:rsidR="003B2B21">
              <w:rPr>
                <w:rFonts w:hint="eastAsia"/>
                <w:color w:val="800080"/>
                <w:sz w:val="23"/>
                <w:szCs w:val="23"/>
              </w:rPr>
              <w:t>業務執行。</w:t>
            </w:r>
          </w:p>
          <w:p w:rsidR="00304D35" w:rsidRPr="00304D35" w:rsidRDefault="00304D35" w:rsidP="002B55AC">
            <w:pPr>
              <w:pStyle w:val="Default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十、</w:t>
            </w:r>
            <w:r w:rsidR="008740B7">
              <w:rPr>
                <w:rFonts w:hint="eastAsia"/>
                <w:color w:val="800080"/>
                <w:sz w:val="23"/>
                <w:szCs w:val="23"/>
              </w:rPr>
              <w:t>其他財物管理</w:t>
            </w:r>
            <w:r w:rsidR="00B81846">
              <w:rPr>
                <w:rFonts w:hint="eastAsia"/>
                <w:color w:val="800080"/>
                <w:sz w:val="23"/>
                <w:szCs w:val="23"/>
              </w:rPr>
              <w:t>相關</w:t>
            </w:r>
            <w:r w:rsidR="00694792">
              <w:rPr>
                <w:rFonts w:hint="eastAsia"/>
                <w:color w:val="800080"/>
                <w:sz w:val="23"/>
                <w:szCs w:val="23"/>
              </w:rPr>
              <w:t>資訊</w:t>
            </w:r>
            <w:r w:rsidR="00B81846">
              <w:rPr>
                <w:rFonts w:hint="eastAsia"/>
                <w:color w:val="800080"/>
                <w:sz w:val="23"/>
                <w:szCs w:val="23"/>
              </w:rPr>
              <w:t>業務</w:t>
            </w:r>
            <w:r w:rsidR="008740B7">
              <w:rPr>
                <w:rFonts w:hint="eastAsia"/>
                <w:color w:val="800080"/>
                <w:sz w:val="23"/>
                <w:szCs w:val="23"/>
              </w:rPr>
              <w:t>或臨</w:t>
            </w:r>
            <w:r w:rsidR="0095606B">
              <w:rPr>
                <w:rFonts w:hint="eastAsia"/>
                <w:color w:val="800080"/>
                <w:sz w:val="23"/>
                <w:szCs w:val="23"/>
              </w:rPr>
              <w:t>時交辦事項</w:t>
            </w:r>
            <w:r>
              <w:rPr>
                <w:rFonts w:hint="eastAsia"/>
                <w:color w:val="800080"/>
                <w:sz w:val="23"/>
                <w:szCs w:val="23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B55AC" w:rsidRDefault="00D012B9" w:rsidP="00D73BBA">
            <w:pPr>
              <w:pStyle w:val="Default"/>
              <w:jc w:val="center"/>
              <w:rPr>
                <w:color w:val="800080"/>
                <w:sz w:val="23"/>
                <w:szCs w:val="23"/>
              </w:rPr>
            </w:pPr>
            <w:r>
              <w:rPr>
                <w:rFonts w:hint="eastAsia"/>
                <w:color w:val="800080"/>
                <w:sz w:val="23"/>
                <w:szCs w:val="23"/>
              </w:rPr>
              <w:t>梁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>
              <w:rPr>
                <w:rFonts w:hint="eastAsia"/>
                <w:color w:val="800080"/>
                <w:sz w:val="23"/>
                <w:szCs w:val="23"/>
              </w:rPr>
              <w:t>逑</w:t>
            </w:r>
            <w:r w:rsidR="002B55AC">
              <w:rPr>
                <w:color w:val="800080"/>
                <w:sz w:val="23"/>
                <w:szCs w:val="23"/>
              </w:rPr>
              <w:br/>
            </w:r>
            <w:r w:rsidR="002B55AC">
              <w:rPr>
                <w:rFonts w:hint="eastAsia"/>
                <w:color w:val="800080"/>
                <w:sz w:val="23"/>
                <w:szCs w:val="23"/>
              </w:rPr>
              <w:t>江</w:t>
            </w:r>
            <w:r w:rsidR="004F5692" w:rsidRPr="004F5692">
              <w:rPr>
                <w:rFonts w:hint="eastAsia"/>
                <w:color w:val="800080"/>
                <w:sz w:val="23"/>
                <w:szCs w:val="23"/>
              </w:rPr>
              <w:t>○</w:t>
            </w:r>
            <w:r w:rsidR="002B55AC">
              <w:rPr>
                <w:rFonts w:hint="eastAsia"/>
                <w:color w:val="800080"/>
                <w:sz w:val="23"/>
                <w:szCs w:val="23"/>
              </w:rPr>
              <w:t>瑜</w:t>
            </w:r>
          </w:p>
        </w:tc>
      </w:tr>
    </w:tbl>
    <w:p w:rsidR="00374651" w:rsidRDefault="00374651">
      <w:pPr>
        <w:pStyle w:val="Default"/>
      </w:pPr>
    </w:p>
    <w:sectPr w:rsidR="00374651">
      <w:pgSz w:w="11904" w:h="16840"/>
      <w:pgMar w:top="1134" w:right="1293" w:bottom="1440" w:left="1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AC"/>
    <w:rsid w:val="000C4F93"/>
    <w:rsid w:val="000E376B"/>
    <w:rsid w:val="002B55AC"/>
    <w:rsid w:val="00304D35"/>
    <w:rsid w:val="00374651"/>
    <w:rsid w:val="003B2B21"/>
    <w:rsid w:val="004F5692"/>
    <w:rsid w:val="00500EF4"/>
    <w:rsid w:val="00676053"/>
    <w:rsid w:val="00694792"/>
    <w:rsid w:val="008053AA"/>
    <w:rsid w:val="008740B7"/>
    <w:rsid w:val="009536DD"/>
    <w:rsid w:val="0095606B"/>
    <w:rsid w:val="009779C3"/>
    <w:rsid w:val="00AF59A6"/>
    <w:rsid w:val="00B81846"/>
    <w:rsid w:val="00C4524A"/>
    <w:rsid w:val="00D012B9"/>
    <w:rsid w:val="00D73BBA"/>
    <w:rsid w:val="00DC2C91"/>
    <w:rsid w:val="00E854C1"/>
    <w:rsid w:val="00F70A31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052D1-780B-4DC0-BF31-13B50974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業務職掌_1_.doc</dc:title>
  <dc:subject/>
  <dc:creator>sharon</dc:creator>
  <cp:keywords/>
  <dc:description/>
  <cp:lastModifiedBy>user</cp:lastModifiedBy>
  <cp:revision>5</cp:revision>
  <dcterms:created xsi:type="dcterms:W3CDTF">2021-04-15T03:46:00Z</dcterms:created>
  <dcterms:modified xsi:type="dcterms:W3CDTF">2021-04-15T03:47:00Z</dcterms:modified>
</cp:coreProperties>
</file>